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946B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ประถมศึกษาปีที่ 6</w:t>
      </w:r>
    </w:p>
    <w:p w:rsidR="00EB452B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</w:t>
      </w:r>
    </w:p>
    <w:p w:rsidR="00D90450" w:rsidRDefault="00D9045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ป.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6/1 </w:t>
      </w:r>
    </w:p>
    <w:p w:rsidR="00D81EA9" w:rsidRPr="00B0579E" w:rsidRDefault="001B1ADB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0946B4"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ภาพกราฟแสดงการเจริญเติบโตของมนุษย์</w:t>
      </w:r>
    </w:p>
    <w:p w:rsidR="000946B4" w:rsidRPr="00B0579E" w:rsidRDefault="00B0579E" w:rsidP="00B0579E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084832" cy="1924812"/>
            <wp:effectExtent l="19050" t="0" r="0" b="0"/>
            <wp:docPr id="1" name="รูปภาพ 0" descr="วิทย์ ป.6 ข้อ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92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6B4" w:rsidRPr="00B0579E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กราฟที่สังเกตเห็นมีลักษณะอย่างไร</w:t>
      </w:r>
    </w:p>
    <w:p w:rsidR="00D81EA9" w:rsidRPr="00B0579E" w:rsidRDefault="001B1ADB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946B4"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เป็นเส้นโค้ง</w:t>
      </w:r>
    </w:p>
    <w:p w:rsidR="000946B4" w:rsidRPr="00B0579E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เป็นเส้นโค้งคล้ายตัว</w:t>
      </w:r>
      <w:proofErr w:type="spellStart"/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เอส</w:t>
      </w:r>
      <w:proofErr w:type="spellEnd"/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(</w:t>
      </w:r>
      <w:r w:rsidRPr="00B0579E">
        <w:rPr>
          <w:rFonts w:ascii="TH SarabunPSK" w:hAnsi="TH SarabunPSK" w:cs="TH SarabunPSK" w:hint="eastAsia"/>
          <w:sz w:val="32"/>
          <w:szCs w:val="32"/>
          <w:lang w:eastAsia="ko-KR" w:bidi="th-TH"/>
        </w:rPr>
        <w:t>S</w:t>
      </w: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0946B4" w:rsidRPr="00B0579E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เป็นเส้นโค้งที่แสดงว่ามนุษย์มีอัตราการเจริญเติบโตน้อย</w:t>
      </w:r>
    </w:p>
    <w:p w:rsidR="000946B4" w:rsidRPr="00B0579E" w:rsidRDefault="000946B4" w:rsidP="000946B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B057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เป็นเส้นโค้งที่แสดงว่ามนุษย์มีอัตราการเจริญเติบโตเร็วมาก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1.1, ว 8.1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81EA9" w:rsidRDefault="002D36D0" w:rsidP="00DC3E1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ป.6/2, ป.6/1-8</w:t>
      </w:r>
    </w:p>
    <w:p w:rsidR="00D81EA9" w:rsidRDefault="002D36D0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ข้อใดเป็นหน้าที่ของระบบหายใจ</w:t>
      </w:r>
    </w:p>
    <w:p w:rsidR="00D81EA9" w:rsidRDefault="002D36D0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946B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หายใจผ่านหลอดลม</w:t>
      </w:r>
    </w:p>
    <w:p w:rsidR="000946B4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ขยายช่องอกเพื่อให้ปอดพองโต</w:t>
      </w:r>
    </w:p>
    <w:p w:rsidR="000946B4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ถ่ายเทแก็สคาร์บอนไดออกไซด์และแก็สออกซิเจน</w:t>
      </w:r>
    </w:p>
    <w:p w:rsidR="000946B4" w:rsidRDefault="000946B4" w:rsidP="000946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นำแก็สออกซิเจนจากอากาศภายนอกเข้าสู่ร่างกายและถ่ายเทแก็สคาร์บอนไดออกไซด์ออกมา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2994" w:rsidRDefault="000E2994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2994" w:rsidRDefault="000E2994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2994" w:rsidRDefault="000E2994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2994" w:rsidRDefault="000E2994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37391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373913" w:rsidRP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DC3E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81EA9" w:rsidRDefault="002D36D0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ข้อใดมีความสัมพันธ์กัน</w:t>
      </w:r>
    </w:p>
    <w:p w:rsidR="00854600" w:rsidRDefault="0068499D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โซเดียม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ช่วยป้องกันโรคคอหอยพอก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ข. ไอโอดีน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ช่วยเสริมสร้างกระดูกและฟัน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แคลเซียม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ช่วยป้องกันโรคโลหิตจาง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ฟอสฟอรัส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ช่วยเสริมสร้างกระดูกและฟัน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</w:p>
    <w:p w:rsidR="00BD569C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73913" w:rsidRDefault="00854600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</w:p>
    <w:tbl>
      <w:tblPr>
        <w:tblStyle w:val="af5"/>
        <w:tblpPr w:leftFromText="180" w:rightFromText="180" w:vertAnchor="text" w:tblpX="85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</w:tblGrid>
      <w:tr w:rsidR="00373913" w:rsidTr="000E2994">
        <w:tc>
          <w:tcPr>
            <w:tcW w:w="0" w:type="auto"/>
            <w:vAlign w:val="center"/>
          </w:tcPr>
          <w:p w:rsidR="00373913" w:rsidRDefault="00373913" w:rsidP="000E29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ระบบนิเวศ</w:t>
            </w:r>
          </w:p>
        </w:tc>
      </w:tr>
      <w:tr w:rsidR="00373913" w:rsidTr="000E2994">
        <w:tc>
          <w:tcPr>
            <w:tcW w:w="0" w:type="auto"/>
            <w:vAlign w:val="center"/>
          </w:tcPr>
          <w:p w:rsidR="00373913" w:rsidRDefault="00373913" w:rsidP="000E299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ป่าไม้</w:t>
            </w:r>
          </w:p>
        </w:tc>
      </w:tr>
      <w:tr w:rsidR="00373913" w:rsidTr="000E2994">
        <w:tc>
          <w:tcPr>
            <w:tcW w:w="0" w:type="auto"/>
            <w:vAlign w:val="center"/>
          </w:tcPr>
          <w:p w:rsidR="00373913" w:rsidRDefault="00373913" w:rsidP="000E299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ทุ่งหญ้า</w:t>
            </w:r>
          </w:p>
        </w:tc>
      </w:tr>
    </w:tbl>
    <w:p w:rsidR="00373913" w:rsidRPr="00854600" w:rsidRDefault="00373913" w:rsidP="000E2994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ข้อใดเกี่ยวข้องกับระบบนิเวศที่กำหนดใหม่</w:t>
      </w:r>
    </w:p>
    <w:p w:rsidR="002E7B6A" w:rsidRDefault="00854600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แอ่งน้ำ ภูเขา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ทะเลทราย แอ่งน้ำ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หุบเขา สนามหญ้า</w:t>
      </w:r>
    </w:p>
    <w:p w:rsidR="00373913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คลอง สระน้ำ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Pr="00176227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176227" w:rsidRDefault="00854600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BD569C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6/2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2994" w:rsidRPr="00176227" w:rsidRDefault="00854600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3913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แผนภาพแสดงสายในอาหาร เป็นดังนี้</w:t>
      </w:r>
    </w:p>
    <w:p w:rsidR="00176227" w:rsidRPr="00176227" w:rsidRDefault="00176227" w:rsidP="00176227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3108960" cy="1545227"/>
            <wp:effectExtent l="19050" t="0" r="0" b="0"/>
            <wp:docPr id="2" name="รูปภาพ 1" descr="วิทย์ ป.6 ข้อ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54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913" w:rsidRPr="00176227" w:rsidRDefault="00176227" w:rsidP="00176227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แผนภาพ สายใยอาหาร</w:t>
      </w:r>
    </w:p>
    <w:p w:rsidR="000E2994" w:rsidRDefault="000E2994" w:rsidP="00373913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373913" w:rsidRPr="00176227" w:rsidRDefault="00373913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3279E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สัตว์ชนิดใดจัดเป็นผู้บริโภคลำดับที่ 2 ทั้งหมด</w:t>
      </w:r>
    </w:p>
    <w:p w:rsidR="00373913" w:rsidRPr="00176227" w:rsidRDefault="00BD569C" w:rsidP="0037391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373913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งู นก</w:t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73913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งู ปลา</w:t>
      </w:r>
    </w:p>
    <w:p w:rsidR="00373913" w:rsidRPr="00176227" w:rsidRDefault="00373913" w:rsidP="0037391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นก ตั๊กแตน</w:t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E299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ปลา ตั๊กแตน</w:t>
      </w:r>
    </w:p>
    <w:p w:rsidR="002E7B6A" w:rsidRPr="00176227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F5BED"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CF5BED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Pr="00176227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BED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7078F9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CF5BED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2E7B6A" w:rsidRPr="00176227" w:rsidRDefault="002E50BE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BED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ความสัมพันธ์ระหว่างสิ่งมีชีวิตข้อใดถูกต้อง</w:t>
      </w:r>
    </w:p>
    <w:p w:rsidR="002E7B6A" w:rsidRPr="00176227" w:rsidRDefault="007078F9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F5BED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ภาวะพึ่งพา เช่น ผีเสื้อกับดอกไม้</w:t>
      </w:r>
    </w:p>
    <w:p w:rsidR="00CF5BED" w:rsidRPr="00176227" w:rsidRDefault="00CF5BED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ภาวะ</w:t>
      </w:r>
      <w:r w:rsidR="00D75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ชิงอาศัย เช่น เฟิร์นกับต้นไม้</w:t>
      </w:r>
    </w:p>
    <w:p w:rsidR="00CF5BED" w:rsidRPr="00176227" w:rsidRDefault="00CF5BED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ภาวะล่าเหยื่อ เช่น นกเอี้ยงกับควาย</w:t>
      </w:r>
    </w:p>
    <w:p w:rsidR="00CF5BED" w:rsidRPr="00176227" w:rsidRDefault="00CF5BED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ภาวะปรสิต เช่น ฉลามกับ</w:t>
      </w:r>
      <w:r w:rsidR="00176227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เหาฉลาม</w:t>
      </w:r>
    </w:p>
    <w:p w:rsidR="00CF5BED" w:rsidRDefault="00CF5BED" w:rsidP="00CF5B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Pr="00176227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มาตรฐานการเรียนรู้ที่ </w:t>
      </w:r>
      <w:r w:rsidR="00E17D20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322362" w:rsidRPr="00176227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ตัวชี้วัด </w:t>
      </w:r>
      <w:r w:rsidR="00E17D20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322362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E17D20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628F3" w:rsidRPr="00176227" w:rsidRDefault="002E50BE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ข้อที่ 7 </w:t>
      </w:r>
      <w:r w:rsidR="00E17D20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ข้อใดเป็นวิธีการแก้ไขดินกรดหรือดินเปรี้ยว</w:t>
      </w:r>
    </w:p>
    <w:p w:rsidR="006628F3" w:rsidRPr="00176227" w:rsidRDefault="00782115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17D20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ปลูกพืชตระกูลถั่ว</w:t>
      </w:r>
    </w:p>
    <w:p w:rsidR="00E17D20" w:rsidRPr="00176227" w:rsidRDefault="00E17D20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ใช้ปุ๋ย</w:t>
      </w:r>
      <w:r w:rsidR="00D75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อก แกลบ และเศษพืช</w:t>
      </w:r>
      <w:r w:rsidR="00176227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คลุกเคล้าในดิน</w:t>
      </w:r>
    </w:p>
    <w:p w:rsidR="00E17D20" w:rsidRPr="00176227" w:rsidRDefault="00E17D20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ขังน้ำให้ท่วมพื้นที่แล้วระบายออก หรือใช้ปุ๋ยคอกคลุก</w:t>
      </w:r>
      <w:r w:rsidR="00176227"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เคล้าใ</w:t>
      </w: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นดิน</w:t>
      </w:r>
    </w:p>
    <w:p w:rsidR="00E17D20" w:rsidRPr="00176227" w:rsidRDefault="00E17D20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เติมปูนขาว หินปูนบด หรือขังน้ำให้ท่วมบริเวณดินที่เป็นกรด</w:t>
      </w:r>
    </w:p>
    <w:p w:rsidR="00782115" w:rsidRDefault="00782115" w:rsidP="0078211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E17D2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82115" w:rsidRPr="00E17D20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17D20" w:rsidRP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782115" w:rsidRP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E17D20" w:rsidRP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E35242" w:rsidRPr="00E35242" w:rsidRDefault="003F51D2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E17D20" w:rsidRPr="00D751F7">
        <w:rPr>
          <w:rFonts w:ascii="TH SarabunPSK" w:hAnsi="TH SarabunPSK" w:cs="TH SarabunPSK" w:hint="cs"/>
          <w:sz w:val="32"/>
          <w:szCs w:val="32"/>
          <w:u w:val="single"/>
          <w:cs/>
          <w:lang w:eastAsia="ko-KR" w:bidi="th-TH"/>
        </w:rPr>
        <w:t>ไม่ใช่</w:t>
      </w:r>
      <w:r w:rsid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สาเหตุที่ทำให้พื้นที่ป่าลดลง</w:t>
      </w:r>
    </w:p>
    <w:p w:rsidR="00E35242" w:rsidRDefault="003F51D2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17D2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โครงการพัฒนาแหล่งต้นน้ำ</w:t>
      </w:r>
    </w:p>
    <w:p w:rsidR="00E17D20" w:rsidRDefault="00E17D20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การทำไร่เลื่อนลอยของชาวไทยภูเขา</w:t>
      </w:r>
    </w:p>
    <w:p w:rsidR="00E17D20" w:rsidRDefault="00E17D20" w:rsidP="00E17D2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การขายที่ทำการเกษตรของประชากร</w:t>
      </w:r>
    </w:p>
    <w:p w:rsidR="00E17D20" w:rsidRDefault="00E17D20" w:rsidP="00E17D2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การสร้างสถานที่พักผ่อนหรือตากอากาศ รวมทั้งสนามกอล์ฟ</w:t>
      </w:r>
    </w:p>
    <w:p w:rsidR="00176227" w:rsidRDefault="00176227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2.2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 </w:t>
      </w:r>
    </w:p>
    <w:p w:rsidR="00E35242" w:rsidRDefault="000E1874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934126" w:rsidRPr="00D751F7">
        <w:rPr>
          <w:rFonts w:ascii="TH SarabunPSK" w:hAnsi="TH SarabunPSK" w:cs="TH SarabunPSK" w:hint="cs"/>
          <w:sz w:val="32"/>
          <w:szCs w:val="32"/>
          <w:u w:val="single"/>
          <w:cs/>
          <w:lang w:eastAsia="ko-KR" w:bidi="th-TH"/>
        </w:rPr>
        <w:t>ไม่ใช่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ประโยชน์ของการปลูกพืชแบบขั้นบันได</w:t>
      </w:r>
    </w:p>
    <w:p w:rsidR="00E35242" w:rsidRDefault="000E1874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ทำให้เก็บกักน้ำในแปลงปลูกได้ดี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ทำให้ธาตุอาหารในดินถูกชะล้าง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ป้องกันการกัดเซาะหน้าดินโดยแรงน้ำ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ทำให้ธาตุอาหารในดินไม่ถูกชะล้างโดยแรงน้ำ</w:t>
      </w: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2.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ป.6/4 </w:t>
      </w:r>
    </w:p>
    <w:p w:rsidR="00E35242" w:rsidRPr="00E35242" w:rsidRDefault="00BE05E7" w:rsidP="0093412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การช่วยกันอนุรักษ์ป่าไม้มีผลดีอย่างไร</w:t>
      </w:r>
    </w:p>
    <w:p w:rsidR="00E35242" w:rsidRDefault="00BE05E7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ทำให้มีอากาศดีในการหายใจ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ทำให้ไม่เกิดอุทุกภัยจากน้ำป่าไหลหลาก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ทำให้มีต้นน้ำลำธาร มีระบบนิเวศอุดมสมบูรณ์</w:t>
      </w:r>
    </w:p>
    <w:p w:rsidR="00934126" w:rsidRDefault="0093412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ถูกทุกข้อ</w:t>
      </w:r>
    </w:p>
    <w:p w:rsidR="00176227" w:rsidRDefault="00176227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34126" w:rsidRDefault="00E00FED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ตาราง ลักษณะ ส่วนประกอบ และการนำไปใช้ประโยชน์ของแร่เชื้อเพลิงบางชนิด</w:t>
      </w:r>
    </w:p>
    <w:p w:rsidR="00E234B6" w:rsidRDefault="00E234B6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48"/>
        <w:gridCol w:w="3802"/>
        <w:gridCol w:w="3892"/>
      </w:tblGrid>
      <w:tr w:rsidR="00934126" w:rsidTr="00934126">
        <w:tc>
          <w:tcPr>
            <w:tcW w:w="1548" w:type="dxa"/>
            <w:vAlign w:val="center"/>
          </w:tcPr>
          <w:p w:rsidR="00934126" w:rsidRPr="00934126" w:rsidRDefault="00934126" w:rsidP="009341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34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ชื่อแร่เชื้อเพลิง</w:t>
            </w:r>
          </w:p>
        </w:tc>
        <w:tc>
          <w:tcPr>
            <w:tcW w:w="3802" w:type="dxa"/>
            <w:vAlign w:val="center"/>
          </w:tcPr>
          <w:p w:rsidR="00934126" w:rsidRPr="00934126" w:rsidRDefault="00934126" w:rsidP="009341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34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ลักษณะและส่วนประกอบ</w:t>
            </w:r>
          </w:p>
        </w:tc>
        <w:tc>
          <w:tcPr>
            <w:tcW w:w="3892" w:type="dxa"/>
            <w:vAlign w:val="center"/>
          </w:tcPr>
          <w:p w:rsidR="00934126" w:rsidRPr="00934126" w:rsidRDefault="00934126" w:rsidP="009341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34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การนำไปใช้ประโยชน์</w:t>
            </w:r>
          </w:p>
        </w:tc>
      </w:tr>
      <w:tr w:rsidR="00934126" w:rsidTr="00934126">
        <w:tc>
          <w:tcPr>
            <w:tcW w:w="1548" w:type="dxa"/>
          </w:tcPr>
          <w:p w:rsidR="00934126" w:rsidRDefault="00934126" w:rsidP="0093412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lastRenderedPageBreak/>
              <w:t>A</w:t>
            </w:r>
          </w:p>
        </w:tc>
        <w:tc>
          <w:tcPr>
            <w:tcW w:w="3802" w:type="dxa"/>
          </w:tcPr>
          <w:p w:rsidR="00AA0D62" w:rsidRDefault="00AA0D62" w:rsidP="00934126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มีหลายชนิด บางชนิดมีสีน้ำตาล </w:t>
            </w:r>
          </w:p>
          <w:p w:rsidR="00934126" w:rsidRDefault="00AA0D62" w:rsidP="0093412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บางชนิดดำด้าน บางชนิดดำมัน มีคาร์บอนเป็นองค์ประกอบ</w:t>
            </w:r>
          </w:p>
        </w:tc>
        <w:tc>
          <w:tcPr>
            <w:tcW w:w="3892" w:type="dxa"/>
          </w:tcPr>
          <w:p w:rsidR="00934126" w:rsidRDefault="00AA0D62" w:rsidP="00934126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ใช้เป็นเชื้อเพลิงแทนต้นไม้และน้ำมัน</w:t>
            </w:r>
          </w:p>
        </w:tc>
      </w:tr>
      <w:tr w:rsidR="00934126" w:rsidTr="00934126">
        <w:tc>
          <w:tcPr>
            <w:tcW w:w="1548" w:type="dxa"/>
          </w:tcPr>
          <w:p w:rsidR="00934126" w:rsidRPr="00AA0D62" w:rsidRDefault="00AA0D62" w:rsidP="0093412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B</w:t>
            </w:r>
          </w:p>
        </w:tc>
        <w:tc>
          <w:tcPr>
            <w:tcW w:w="3802" w:type="dxa"/>
          </w:tcPr>
          <w:p w:rsidR="00934126" w:rsidRDefault="00AA0D62" w:rsidP="0093412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เป็นหินดินดาน เนื้อละเอียด มีสีน้ำตาลอ่อน กับน้ำตาลแก่</w:t>
            </w:r>
          </w:p>
        </w:tc>
        <w:tc>
          <w:tcPr>
            <w:tcW w:w="3892" w:type="dxa"/>
          </w:tcPr>
          <w:p w:rsidR="00934126" w:rsidRDefault="00AA0D62" w:rsidP="00AA0D6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กลั่นน้ำมันมาใช้เป็นเชื้อเพลิง กากหิน น้ำมัน ใช้ถมดินและทำวัสดุก่อสร้าง</w:t>
            </w:r>
          </w:p>
        </w:tc>
      </w:tr>
      <w:tr w:rsidR="00934126" w:rsidTr="00934126">
        <w:tc>
          <w:tcPr>
            <w:tcW w:w="1548" w:type="dxa"/>
          </w:tcPr>
          <w:p w:rsidR="00934126" w:rsidRPr="00AA0D62" w:rsidRDefault="00AA0D62" w:rsidP="0093412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C</w:t>
            </w:r>
          </w:p>
        </w:tc>
        <w:tc>
          <w:tcPr>
            <w:tcW w:w="3802" w:type="dxa"/>
          </w:tcPr>
          <w:p w:rsidR="00934126" w:rsidRPr="00176227" w:rsidRDefault="00AA0D62" w:rsidP="00DF71B7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176227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เป็นของเหลวใส สีเหลือง</w:t>
            </w:r>
            <w:r w:rsidR="00DF71B7" w:rsidRPr="00176227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ถ้าข้นสีดำ มีกลิ่นแสบจมูก</w:t>
            </w:r>
          </w:p>
        </w:tc>
        <w:tc>
          <w:tcPr>
            <w:tcW w:w="3892" w:type="dxa"/>
          </w:tcPr>
          <w:p w:rsidR="00934126" w:rsidRPr="00176227" w:rsidRDefault="00DF71B7" w:rsidP="00176227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176227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กลั่นเป็นน้ำมันเชื้อเพลิง</w:t>
            </w:r>
            <w:r w:rsidR="00176227" w:rsidRPr="00176227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ชนิดต่างๆ</w:t>
            </w:r>
            <w:r w:rsidRPr="00176227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และทำเป็นวัตถุดิบในอุตสาหกรรม</w:t>
            </w:r>
          </w:p>
        </w:tc>
      </w:tr>
    </w:tbl>
    <w:p w:rsidR="00176227" w:rsidRDefault="00DF71B7" w:rsidP="0093412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DF71B7" w:rsidRPr="006F09D9" w:rsidRDefault="00DF71B7" w:rsidP="00B732EE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จากข้อมูล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 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หมายถึง แร่เชื้อเพลิงชนิดใดตามลำดับ</w:t>
      </w:r>
    </w:p>
    <w:p w:rsidR="00E234B6" w:rsidRDefault="00E00FED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หินน้ำมัน ปิโตรเลียม ถ่านหิน</w:t>
      </w:r>
      <w:r w:rsid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DF71B7" w:rsidRDefault="00E234B6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ปิโตรเลียม ถ่านหิน หินน้ำมัน</w:t>
      </w:r>
    </w:p>
    <w:p w:rsidR="00E234B6" w:rsidRDefault="00DF71B7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ถ่านหิน หินน้ำมัน ปิโตรเลียม</w:t>
      </w:r>
      <w:r w:rsid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7622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F71B7" w:rsidRDefault="00E234B6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ปิโตรเลียม หินน้ำมัน ถ่านหิน</w:t>
      </w:r>
    </w:p>
    <w:p w:rsidR="00E234B6" w:rsidRDefault="00E234B6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DF71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3.1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DF71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5B7F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D7A30" w:rsidRDefault="00C10517" w:rsidP="005B7F3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</w:p>
    <w:p w:rsidR="00CA42A8" w:rsidRDefault="00B732EE" w:rsidP="001D7A3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459736" cy="1586484"/>
            <wp:effectExtent l="19050" t="0" r="0" b="0"/>
            <wp:docPr id="3" name="รูปภาพ 2" descr="วิทย์ ป.6 ข้อ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1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736" cy="158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30" w:rsidRDefault="001D7A30" w:rsidP="001D7A3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90FD3" w:rsidRPr="005B7F3A" w:rsidRDefault="00790FD3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5B7F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รินน้ำ 200 </w:t>
      </w:r>
      <w:r w:rsidR="005B7F3A">
        <w:rPr>
          <w:rFonts w:ascii="TH SarabunPSK" w:hAnsi="TH SarabunPSK" w:cs="TH SarabunPSK" w:hint="eastAsia"/>
          <w:sz w:val="32"/>
          <w:szCs w:val="32"/>
          <w:lang w:eastAsia="ko-KR" w:bidi="th-TH"/>
        </w:rPr>
        <w:t>cm</w:t>
      </w:r>
      <w:r w:rsidR="005B7F3A">
        <w:rPr>
          <w:rFonts w:ascii="TH SarabunPSK" w:hAnsi="TH SarabunPSK" w:cs="TH SarabunPSK" w:hint="eastAsia"/>
          <w:sz w:val="32"/>
          <w:szCs w:val="32"/>
          <w:vertAlign w:val="superscript"/>
          <w:lang w:eastAsia="ko-KR" w:bidi="th-TH"/>
        </w:rPr>
        <w:t>3</w:t>
      </w:r>
      <w:r w:rsidR="005B7F3A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r w:rsidR="005B7F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ลงในแต่ละภาชนะดังรูป แสดงให้เห็นว่า</w:t>
      </w:r>
    </w:p>
    <w:p w:rsidR="00CA42A8" w:rsidRDefault="00C10517" w:rsidP="005B7F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B7F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น้ำมีปริมาตรคงที่</w:t>
      </w:r>
    </w:p>
    <w:p w:rsidR="005B7F3A" w:rsidRDefault="005B7F3A" w:rsidP="005B7F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น้ำมีมวลคงที่ แต่มีรูปร่างไม่คงที่</w:t>
      </w:r>
    </w:p>
    <w:p w:rsidR="005B7F3A" w:rsidRDefault="005B7F3A" w:rsidP="005B7F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น้ำมีปริมาตรไม่คงที่ แต่มีรูปร่างคงที่</w:t>
      </w:r>
    </w:p>
    <w:p w:rsidR="005B7F3A" w:rsidRDefault="005B7F3A" w:rsidP="005B7F3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น้ำมีรูปร่างไม่คงที่ แต่มีปริมาตรคงที่</w:t>
      </w:r>
    </w:p>
    <w:p w:rsidR="005B7F3A" w:rsidRDefault="00FA16B2" w:rsidP="00FA16B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C10517" w:rsidRPr="008F7C6E" w:rsidRDefault="00C10517" w:rsidP="000A56F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F7C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B7F3A"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3.1</w:t>
      </w:r>
    </w:p>
    <w:p w:rsidR="000A56F7" w:rsidRPr="008F7C6E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6F7"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5B7F3A" w:rsidRPr="008F7C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</w:p>
    <w:p w:rsidR="004B2480" w:rsidRPr="008F7C6E" w:rsidRDefault="00C10517" w:rsidP="005B7F3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</w:p>
    <w:p w:rsidR="005B7F3A" w:rsidRPr="008F7C6E" w:rsidRDefault="004B2480" w:rsidP="004B2480">
      <w:pPr>
        <w:ind w:firstLine="72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1276350" cy="1343025"/>
            <wp:effectExtent l="19050" t="0" r="0" b="0"/>
            <wp:docPr id="4" name="รูปภาพ 3" descr="วิทย์ ป.6 ข้อ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7F3A"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จากรูป ของผสมถูกคนประมาณ 10 นาที คำกล่าวใดต่อไปนี้ถูกต้อง</w:t>
      </w:r>
    </w:p>
    <w:p w:rsidR="008F7C6E" w:rsidRDefault="008F7C6E" w:rsidP="005B7F3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Pr="008F7C6E" w:rsidRDefault="005B7F3A" w:rsidP="005B7F3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</w:t>
      </w:r>
      <w:r w:rsidR="0029293B"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เกิดสารละลายชนิดหนึ่ง</w:t>
      </w:r>
    </w:p>
    <w:p w:rsidR="005B7F3A" w:rsidRPr="008F7C6E" w:rsidRDefault="005B7F3A" w:rsidP="005B7F3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ของผสมประกอบด้วยตัวละลาย 1 ชนิด ตัวทำละลาย 2 ชนิด</w:t>
      </w:r>
    </w:p>
    <w:p w:rsidR="005B7F3A" w:rsidRPr="008F7C6E" w:rsidRDefault="005B7F3A" w:rsidP="005B7F3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 ของผสมประกอบด้วยตัวละลาย 2 ชนิด ตัวทำละลาย 1 ชนิด</w:t>
      </w:r>
    </w:p>
    <w:p w:rsidR="008F7C6E" w:rsidRPr="008F7C6E" w:rsidRDefault="005B7F3A" w:rsidP="008F7C6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 การคนอย่างต่อเนื่องทำให้น้ำตาลและเกลือแกงละลายได้เร็วขึ้น</w:t>
      </w:r>
    </w:p>
    <w:p w:rsidR="0091238C" w:rsidRPr="008F7C6E" w:rsidRDefault="0091238C" w:rsidP="008F7C6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F7C6E">
        <w:rPr>
          <w:rFonts w:ascii="TH SarabunPSK" w:hAnsi="TH SarabunPSK" w:cs="TH SarabunPSK"/>
          <w:sz w:val="32"/>
          <w:szCs w:val="32"/>
          <w:lang w:eastAsia="ko-KR" w:bidi="th-TH"/>
        </w:rPr>
        <w:t xml:space="preserve">    </w:t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1</w:t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 และ 4</w:t>
      </w:r>
    </w:p>
    <w:p w:rsidR="0091238C" w:rsidRPr="008F7C6E" w:rsidRDefault="0091238C" w:rsidP="0091238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ค. 1, 3 และ 4</w:t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8F7C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1, 2 และ 4</w:t>
      </w: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F0E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F0E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3.1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F0E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3B117D" w:rsidRDefault="004850A0" w:rsidP="008F0E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F0E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ข้อใดต่อไปนี้จำแนกสารตามสถานที่อุณหภูมิห้องได้ถูกต้อง</w:t>
      </w:r>
    </w:p>
    <w:p w:rsidR="008F0E7B" w:rsidRDefault="004850A0" w:rsidP="008F0E7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tbl>
      <w:tblPr>
        <w:tblStyle w:val="af5"/>
        <w:tblW w:w="0" w:type="auto"/>
        <w:tblInd w:w="918" w:type="dxa"/>
        <w:tblLook w:val="04A0" w:firstRow="1" w:lastRow="0" w:firstColumn="1" w:lastColumn="0" w:noHBand="0" w:noVBand="1"/>
      </w:tblPr>
      <w:tblGrid>
        <w:gridCol w:w="720"/>
        <w:gridCol w:w="2220"/>
        <w:gridCol w:w="2220"/>
        <w:gridCol w:w="2220"/>
      </w:tblGrid>
      <w:tr w:rsidR="008F0E7B" w:rsidTr="008F0E7B"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2220" w:type="dxa"/>
            <w:tcBorders>
              <w:left w:val="single" w:sz="4" w:space="0" w:color="auto"/>
            </w:tcBorders>
            <w:vAlign w:val="center"/>
          </w:tcPr>
          <w:p w:rsidR="008F0E7B" w:rsidRPr="008F0E7B" w:rsidRDefault="008F0E7B" w:rsidP="008F0E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8F0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ของแข็ง</w:t>
            </w:r>
          </w:p>
        </w:tc>
        <w:tc>
          <w:tcPr>
            <w:tcW w:w="2220" w:type="dxa"/>
            <w:vAlign w:val="center"/>
          </w:tcPr>
          <w:p w:rsidR="008F0E7B" w:rsidRPr="008F0E7B" w:rsidRDefault="008F0E7B" w:rsidP="008F0E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8F0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ของเหลว</w:t>
            </w:r>
          </w:p>
        </w:tc>
        <w:tc>
          <w:tcPr>
            <w:tcW w:w="2220" w:type="dxa"/>
            <w:vAlign w:val="center"/>
          </w:tcPr>
          <w:p w:rsidR="008F0E7B" w:rsidRPr="008F0E7B" w:rsidRDefault="008F0E7B" w:rsidP="008F0E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8F0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แก็ส</w:t>
            </w:r>
          </w:p>
        </w:tc>
      </w:tr>
      <w:tr w:rsidR="008F0E7B" w:rsidTr="008F0E7B"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E7B" w:rsidRDefault="008F0E7B" w:rsidP="008F0E7B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เนย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ไนโตรเจน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แอลกอฮอล์</w:t>
            </w:r>
          </w:p>
        </w:tc>
      </w:tr>
      <w:tr w:rsidR="008F0E7B" w:rsidTr="008F0E7B"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E7B" w:rsidRDefault="008F0E7B" w:rsidP="008F0E7B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ออกซิเจน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น้ำตาล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ปิโตรเลียม</w:t>
            </w:r>
          </w:p>
        </w:tc>
      </w:tr>
      <w:tr w:rsidR="008F0E7B" w:rsidTr="008F0E7B"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E7B" w:rsidRDefault="008F0E7B" w:rsidP="008F0E7B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ออกซิเจน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แอลกอฮอล์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เนย</w:t>
            </w:r>
          </w:p>
        </w:tc>
      </w:tr>
      <w:tr w:rsidR="008F0E7B" w:rsidTr="008F0E7B"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0E7B" w:rsidRDefault="008F0E7B" w:rsidP="008F0E7B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</w:t>
            </w:r>
          </w:p>
        </w:tc>
        <w:tc>
          <w:tcPr>
            <w:tcW w:w="2220" w:type="dxa"/>
            <w:tcBorders>
              <w:left w:val="single" w:sz="4" w:space="0" w:color="auto"/>
            </w:tcBorders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น้ำตาล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ปิโตรเลียม</w:t>
            </w:r>
          </w:p>
        </w:tc>
        <w:tc>
          <w:tcPr>
            <w:tcW w:w="2220" w:type="dxa"/>
          </w:tcPr>
          <w:p w:rsidR="008F0E7B" w:rsidRDefault="008F0E7B" w:rsidP="008F0E7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ไนโตรเจน</w:t>
            </w:r>
          </w:p>
        </w:tc>
      </w:tr>
    </w:tbl>
    <w:p w:rsidR="003B117D" w:rsidRPr="004850A0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3.1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3B117D" w:rsidRDefault="00263553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ข้อใดอธิบายความหมายได้ถูกต้อง</w:t>
      </w:r>
    </w:p>
    <w:p w:rsidR="003B117D" w:rsidRDefault="00172E31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การระเหิด หมายถึง การที่ของแข็งเปลี่ยนสถานะเป็นแก็ส</w:t>
      </w:r>
    </w:p>
    <w:p w:rsidR="003E7746" w:rsidRDefault="003E7746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การละลาย หมายถึง การที่ของเหลวเปลี่ยนสถานะเป็นแก็ส</w:t>
      </w:r>
    </w:p>
    <w:p w:rsidR="003E7746" w:rsidRDefault="003E7746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การระเหย หมายถึง การที่ของแข็งเปลี่ยนสถานะเป็นของเหลว</w:t>
      </w:r>
    </w:p>
    <w:p w:rsidR="003E7746" w:rsidRDefault="003E7746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การควบแน่น หมายถึง การที่ของเหลวเปลี่ยนสถานะเป็นของแข็ง</w:t>
      </w:r>
    </w:p>
    <w:p w:rsidR="00172E31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</w:p>
    <w:p w:rsidR="003E7746" w:rsidRDefault="009F75F1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ถ้านักเรียนไปรับประทานก๋วยเตี๋ยว จะเลือกน้ำส้มสายชูลักษณะในข้อใดเติมลงในก๋วยเตี๋ยว </w:t>
      </w:r>
    </w:p>
    <w:p w:rsidR="00975BB5" w:rsidRDefault="003E7746" w:rsidP="003E774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จึงจะไม่เกิดอันตราย</w:t>
      </w:r>
    </w:p>
    <w:p w:rsidR="003E7746" w:rsidRDefault="009F75F1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น้ำส้มสายชูที่มีพริกสดยังสดอยู่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E77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น้ำส้มสายชูที่มีพริกเปื่อยยุ่ย</w:t>
      </w:r>
    </w:p>
    <w:p w:rsidR="003E7746" w:rsidRDefault="003E7746" w:rsidP="003E77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น้ำส้มสายชูที่มีพริกสีซีดจาง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น้ำส้มสายชูที่มีความขุ่นและตะกอน</w:t>
      </w:r>
    </w:p>
    <w:p w:rsidR="001B3B39" w:rsidRDefault="001B3B39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272989">
        <w:rPr>
          <w:rFonts w:ascii="TH SarabunPSK" w:hAnsi="TH SarabunPSK" w:cs="TH SarabunPSK"/>
          <w:sz w:val="32"/>
          <w:szCs w:val="32"/>
          <w:lang w:eastAsia="ko-KR" w:bidi="th-TH"/>
        </w:rPr>
        <w:t>.6/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</w:p>
    <w:p w:rsidR="00975BB5" w:rsidRPr="00272989" w:rsidRDefault="003F0C11" w:rsidP="00E2176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สารกำจัดแมลงในข้อใดที่</w:t>
      </w:r>
      <w:r w:rsidR="00E21769" w:rsidRPr="00D751F7">
        <w:rPr>
          <w:rFonts w:ascii="TH SarabunPSK" w:hAnsi="TH SarabunPSK" w:cs="TH SarabunPSK" w:hint="cs"/>
          <w:sz w:val="32"/>
          <w:szCs w:val="32"/>
          <w:u w:val="single"/>
          <w:cs/>
          <w:lang w:eastAsia="ko-KR" w:bidi="th-TH"/>
        </w:rPr>
        <w:t>ไม่ควร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นำมาใช้มากที่สุด</w:t>
      </w:r>
    </w:p>
    <w:p w:rsidR="00E21769" w:rsidRDefault="003F0C11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สลายตัวอย่างรวดเร็ว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ใส ไม่มีสี ไม่มีกลิ่น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ไม่มีพิษตกค้างในสิ่งแวดล้อม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มีความเป็นพิษต่อแมลงสูง คงทนในสิ่งแวดล้อมนาน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F0C11" w:rsidRDefault="003F0C11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3.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B5B81" w:rsidRDefault="00226E74" w:rsidP="00E2176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สารในข้อใด เมื่อใส่ลงในน้ำแล้วจะละลายเป็นเนื้อเดียวกับน้ำ</w:t>
      </w:r>
    </w:p>
    <w:p w:rsidR="00FB5B81" w:rsidRDefault="00226E74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แป้งมัน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ดินเหนียว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เกลือ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ขี้เถ้า</w:t>
      </w:r>
    </w:p>
    <w:p w:rsidR="00E21769" w:rsidRDefault="00E21769" w:rsidP="00FB5B8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2 </w:t>
      </w:r>
    </w:p>
    <w:p w:rsidR="009F17F1" w:rsidRDefault="00226E74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</w:p>
    <w:p w:rsidR="00396962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96962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932688" cy="1097280"/>
            <wp:effectExtent l="19050" t="0" r="762" b="0"/>
            <wp:docPr id="5" name="รูปภาพ 4" descr="วิทย์ ป.6 ข้อ 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1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688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69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จากรูป เทียนไขกำลังลุกไหม้ในโถแก็สออกซิเจนและน้ำปูนใส จะเกิดอะไรขึ้น</w:t>
      </w:r>
    </w:p>
    <w:p w:rsidR="00E21769" w:rsidRPr="00EB577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กับน้ำปูนใสเมื่อสิ้นสุดการทดลอง</w:t>
      </w:r>
    </w:p>
    <w:p w:rsidR="009F17F1" w:rsidRDefault="00226E74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น้ำปูนใสขุ่น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ไม่มีการเปลี่ยนแปลง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ระดับของน้ำปูนใสจะสูงขึ้น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น้ำปูนใสกลายเป็นสีเหลือง</w:t>
      </w:r>
    </w:p>
    <w:p w:rsidR="00396962" w:rsidRDefault="00396962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3.2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 </w:t>
      </w:r>
    </w:p>
    <w:p w:rsidR="009F17F1" w:rsidRDefault="00803047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สารกลุ่มใดที่มีความเป็นพิษต่อชีวิตและสิ่งแวดล้อมมากที่สุด</w:t>
      </w:r>
    </w:p>
    <w:p w:rsidR="009F17F1" w:rsidRDefault="00803047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217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สารปรุงรส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สารแต่งกลิ่น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สารแต่งสีธรรมชาติ</w:t>
      </w:r>
    </w:p>
    <w:p w:rsidR="00E21769" w:rsidRDefault="00E21769" w:rsidP="00E217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สารกำจัดแมลงและศัตรูพืช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F1D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0F1D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7257F" w:rsidRDefault="007A60EF" w:rsidP="000F1D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F1D6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พรชัยออกแบบวงจรไฟฟ้าดังรูป</w:t>
      </w:r>
    </w:p>
    <w:p w:rsidR="000F1D69" w:rsidRDefault="002E56FE" w:rsidP="009429FA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706624" cy="2478024"/>
            <wp:effectExtent l="76200" t="57150" r="55626" b="55626"/>
            <wp:docPr id="7" name="รูปภาพ 6" descr="วิทย์ ป.6 ข้อ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2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21443363">
                      <a:off x="0" y="0"/>
                      <a:ext cx="2706624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D69" w:rsidRDefault="000F1D69" w:rsidP="000F1D6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เมื่อใช้แท่งวัตถุ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L,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, N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วางที่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A, B, C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ตามลำดับได้ผลดังนี้</w:t>
      </w:r>
    </w:p>
    <w:p w:rsidR="000F1D69" w:rsidRPr="000F1D69" w:rsidRDefault="000F1D69" w:rsidP="000F1D6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tbl>
      <w:tblPr>
        <w:tblStyle w:val="af5"/>
        <w:tblW w:w="0" w:type="auto"/>
        <w:tblInd w:w="918" w:type="dxa"/>
        <w:tblLook w:val="04A0" w:firstRow="1" w:lastRow="0" w:firstColumn="1" w:lastColumn="0" w:noHBand="0" w:noVBand="1"/>
      </w:tblPr>
      <w:tblGrid>
        <w:gridCol w:w="1322"/>
        <w:gridCol w:w="2350"/>
        <w:gridCol w:w="288"/>
        <w:gridCol w:w="4364"/>
      </w:tblGrid>
      <w:tr w:rsidR="00CF79E8" w:rsidTr="00CF79E8">
        <w:tc>
          <w:tcPr>
            <w:tcW w:w="1322" w:type="dxa"/>
            <w:vAlign w:val="center"/>
          </w:tcPr>
          <w:p w:rsidR="00CF79E8" w:rsidRPr="000F1D69" w:rsidRDefault="00CF79E8" w:rsidP="000F1D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0F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หลอดไฟฟ้า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CF79E8" w:rsidRPr="000F1D69" w:rsidRDefault="00CF79E8" w:rsidP="000F1D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0F1D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หลอดไฟฟ้าส่องสว่าง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9E8" w:rsidRPr="000F1D69" w:rsidRDefault="00CF79E8" w:rsidP="000F1D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ko-KR" w:bidi="th-TH"/>
              </w:rPr>
            </w:pP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:rsidR="00CF79E8" w:rsidRP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ข้อใดสรุปผลการทดลอง</w:t>
            </w:r>
            <w:r w:rsidRPr="00D751F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eastAsia="ko-KR" w:bidi="th-TH"/>
              </w:rPr>
              <w:t>ไม่ถูกต้อง</w:t>
            </w:r>
          </w:p>
        </w:tc>
      </w:tr>
      <w:tr w:rsidR="00CF79E8" w:rsidTr="00CF79E8">
        <w:tc>
          <w:tcPr>
            <w:tcW w:w="1322" w:type="dxa"/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A43334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B1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CF79E8" w:rsidRPr="00A43334" w:rsidRDefault="00CF79E8" w:rsidP="00A433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9E8" w:rsidRDefault="00CF79E8" w:rsidP="00A43334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ก. วัตถุ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 xml:space="preserve">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เป็นตัวนำไฟฟ้า</w:t>
            </w:r>
          </w:p>
        </w:tc>
      </w:tr>
      <w:tr w:rsidR="00CF79E8" w:rsidTr="00CF79E8">
        <w:tc>
          <w:tcPr>
            <w:tcW w:w="1322" w:type="dxa"/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B2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4F"/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9E8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ข. วัตถุ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L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และ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 xml:space="preserve">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เป็นตัวนำไฟฟ้า</w:t>
            </w:r>
          </w:p>
        </w:tc>
      </w:tr>
      <w:tr w:rsidR="00CF79E8" w:rsidTr="00CF79E8">
        <w:tc>
          <w:tcPr>
            <w:tcW w:w="1322" w:type="dxa"/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B3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9E8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ค. ถ้าหลอด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B3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ไส้หลอดขาด ทำให้หลอด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B1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</w:t>
            </w:r>
          </w:p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 ไม่สว่าง</w:t>
            </w:r>
          </w:p>
        </w:tc>
      </w:tr>
      <w:tr w:rsidR="00CF79E8" w:rsidTr="00CF79E8">
        <w:tc>
          <w:tcPr>
            <w:tcW w:w="1322" w:type="dxa"/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B4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CF79E8" w:rsidRPr="00A43334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4F"/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9E8" w:rsidRDefault="00CF79E8" w:rsidP="000F1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4364" w:type="dxa"/>
            <w:tcBorders>
              <w:top w:val="nil"/>
              <w:left w:val="nil"/>
              <w:bottom w:val="nil"/>
              <w:right w:val="nil"/>
            </w:tcBorders>
          </w:tcPr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ง. ถ้าหลอด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 xml:space="preserve">B1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ไส้หลอดขาด ทำให้หลอด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B3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</w:t>
            </w:r>
          </w:p>
          <w:p w:rsidR="00CF79E8" w:rsidRDefault="00CF79E8" w:rsidP="00CF79E8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  ไม่สว่าง</w:t>
            </w:r>
          </w:p>
        </w:tc>
      </w:tr>
    </w:tbl>
    <w:p w:rsidR="00E234B6" w:rsidRDefault="002E56FE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11371" w:rsidRDefault="002E56FE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4333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02694B" w:rsidRDefault="0002694B" w:rsidP="001D77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D77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 w:rsidRPr="009348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1D77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BF6BC1" w:rsidRPr="00211371" w:rsidRDefault="0002694B" w:rsidP="001D77F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1D77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ข้อใดสรุปเกี่ยวกับตัวนำและฉนวนไฟฟ้า ได้ถูกต้อง</w:t>
      </w:r>
    </w:p>
    <w:p w:rsidR="001D77F0" w:rsidRDefault="0002694B" w:rsidP="001D77F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tbl>
      <w:tblPr>
        <w:tblStyle w:val="a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3159"/>
      </w:tblGrid>
      <w:tr w:rsidR="001D77F0" w:rsidTr="00E42528">
        <w:trPr>
          <w:jc w:val="center"/>
        </w:trPr>
        <w:tc>
          <w:tcPr>
            <w:tcW w:w="3159" w:type="dxa"/>
          </w:tcPr>
          <w:p w:rsidR="001D77F0" w:rsidRPr="001D77F0" w:rsidRDefault="001D77F0" w:rsidP="001D77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eastAsia="ko-KR" w:bidi="th-TH"/>
              </w:rPr>
            </w:pPr>
            <w:r w:rsidRPr="001D77F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eastAsia="ko-KR" w:bidi="th-TH"/>
              </w:rPr>
              <w:t>ตัวนำไฟฟ้า</w:t>
            </w:r>
          </w:p>
        </w:tc>
        <w:tc>
          <w:tcPr>
            <w:tcW w:w="3159" w:type="dxa"/>
            <w:tcBorders>
              <w:left w:val="nil"/>
            </w:tcBorders>
          </w:tcPr>
          <w:p w:rsidR="001D77F0" w:rsidRPr="001D77F0" w:rsidRDefault="001D77F0" w:rsidP="001D77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eastAsia="ko-KR" w:bidi="th-TH"/>
              </w:rPr>
            </w:pPr>
            <w:r w:rsidRPr="001D77F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eastAsia="ko-KR" w:bidi="th-TH"/>
              </w:rPr>
              <w:t>ฉนวนไฟฟ้า</w:t>
            </w:r>
          </w:p>
        </w:tc>
      </w:tr>
      <w:tr w:rsidR="001D77F0" w:rsidTr="00E42528">
        <w:trPr>
          <w:jc w:val="center"/>
        </w:trPr>
        <w:tc>
          <w:tcPr>
            <w:tcW w:w="3159" w:type="dxa"/>
            <w:tcBorders>
              <w:righ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ช้อนโลหะ เหรียญทองแดง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1D77F0" w:rsidRP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แก้ว ตะปู</w:t>
            </w:r>
          </w:p>
        </w:tc>
      </w:tr>
      <w:tr w:rsidR="001D77F0" w:rsidTr="001D77F0">
        <w:trPr>
          <w:jc w:val="center"/>
        </w:trPr>
        <w:tc>
          <w:tcPr>
            <w:tcW w:w="3159" w:type="dxa"/>
            <w:tcBorders>
              <w:righ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ช้อนโลหะ หลอดกาแฟ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1D77F0" w:rsidRP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แผ่นอะลูมิเนียมห่ออาหาร แก้ว</w:t>
            </w:r>
          </w:p>
        </w:tc>
      </w:tr>
      <w:tr w:rsidR="001D77F0" w:rsidTr="001D77F0">
        <w:trPr>
          <w:jc w:val="center"/>
        </w:trPr>
        <w:tc>
          <w:tcPr>
            <w:tcW w:w="3159" w:type="dxa"/>
            <w:tcBorders>
              <w:righ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ตะปู แท่งคาร์บอน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ชอล์ก ดินสอ</w:t>
            </w:r>
          </w:p>
        </w:tc>
      </w:tr>
      <w:tr w:rsidR="001D77F0" w:rsidTr="001D77F0">
        <w:trPr>
          <w:jc w:val="center"/>
        </w:trPr>
        <w:tc>
          <w:tcPr>
            <w:tcW w:w="3159" w:type="dxa"/>
            <w:tcBorders>
              <w:righ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 หลอดกาแฟ แก้ว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1D77F0" w:rsidRDefault="001D77F0" w:rsidP="001D77F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ยางลบ ดินสอ</w:t>
            </w:r>
          </w:p>
        </w:tc>
      </w:tr>
    </w:tbl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06A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10CAA" w:rsidRDefault="00211471" w:rsidP="00A10CA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318.75pt;margin-top:11.2pt;width:0;height:29.25pt;z-index:25168486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9" type="#_x0000_t32" style="position:absolute;margin-left:274.4pt;margin-top:11.2pt;width:44.25pt;height:0;flip:x;z-index:25168691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1" type="#_x0000_t32" style="position:absolute;margin-left:273.85pt;margin-top:11.2pt;width:0;height:25.45pt;z-index:251688960" o:connectortype="straight"/>
        </w:pict>
      </w:r>
      <w:r w:rsidR="00A10CAA"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A10C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06A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BF6BC1" w:rsidRDefault="00211471" w:rsidP="00806AD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3" type="#_x0000_t32" style="position:absolute;margin-left:212.35pt;margin-top:17.95pt;width:0;height:8.25pt;z-index:25168076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3" type="#_x0000_t32" style="position:absolute;margin-left:264.1pt;margin-top:15.65pt;width:18.75pt;height:0;z-index:25169100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7" type="#_x0000_t32" style="position:absolute;margin-left:264pt;margin-top:16.4pt;width:0;height:15.8pt;z-index:25170329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3" type="#_x0000_t32" style="position:absolute;margin-left:282.85pt;margin-top:15.65pt;width:0;height:15.8pt;z-index:25170022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4" type="#_x0000_t32" style="position:absolute;margin-left:172.5pt;margin-top:19.45pt;width:0;height:6.75pt;z-index:25168179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1" type="#_x0000_t32" style="position:absolute;margin-left:3in;margin-top:15.7pt;width:0;height:13.5pt;z-index:25167872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2" type="#_x0000_t32" style="position:absolute;margin-left:168.75pt;margin-top:15.7pt;width:0;height:13.5pt;z-index:25167974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1" type="#_x0000_t32" style="position:absolute;margin-left:111pt;margin-top:20.2pt;width:0;height:6.75pt;z-index:25166848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9" type="#_x0000_t32" style="position:absolute;margin-left:107.25pt;margin-top:16.45pt;width:0;height:13.5pt;z-index:25166643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0" type="#_x0000_t32" style="position:absolute;margin-left:69pt;margin-top:19.45pt;width:0;height:6.75pt;z-index:25166745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8" type="#_x0000_t32" style="position:absolute;margin-left:65.25pt;margin-top:16.45pt;width:0;height:13.5pt;z-index:251665408" o:connectortype="straight"/>
        </w:pict>
      </w:r>
      <w:r w:rsidR="00A10CA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</w:p>
    <w:p w:rsidR="00806AD3" w:rsidRDefault="00211471" w:rsidP="00806A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8" type="#_x0000_t32" style="position:absolute;margin-left:318.65pt;margin-top:12pt;width:0;height:29.25pt;z-index:25168588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6" type="#_x0000_t123" style="position:absolute;margin-left:312.65pt;margin-top:0;width:10.5pt;height:11.25pt;z-index:251683840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4" type="#_x0000_t32" style="position:absolute;margin-left:280.55pt;margin-top:11.95pt;width:5.9pt;height:.05pt;flip:x;z-index:25170124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0" type="#_x0000_t32" style="position:absolute;margin-left:278.3pt;margin-top:17.3pt;width:11.2pt;height:.05pt;flip:x;z-index:25169817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8" type="#_x0000_t32" style="position:absolute;margin-left:283.6pt;margin-top:18.05pt;width:0;height:12.7pt;z-index:25170432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6" type="#_x0000_t32" style="position:absolute;margin-left:264.1pt;margin-top:18.05pt;width:0;height:12.7pt;z-index:25169408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6" type="#_x0000_t32" style="position:absolute;margin-left:261pt;margin-top:12.05pt;width:5.9pt;height:.05pt;flip:x;z-index:25170227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72" type="#_x0000_t32" style="position:absolute;margin-left:258.7pt;margin-top:17.25pt;width:11.2pt;height:.05pt;flip:x;z-index:25169920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5" type="#_x0000_t32" style="position:absolute;margin-left:173.25pt;margin-top:1.5pt;width:39pt;height:0;z-index:25168281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9" type="#_x0000_t32" style="position:absolute;margin-left:156pt;margin-top:1.5pt;width:12.75pt;height:0;z-index:25167667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0" type="#_x0000_t32" style="position:absolute;margin-left:3in;margin-top:1.5pt;width:12.75pt;height:0;z-index:25167769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7" type="#_x0000_t32" style="position:absolute;margin-left:156pt;margin-top:1.5pt;width:0;height:20.25pt;z-index:25167462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8" type="#_x0000_t32" style="position:absolute;margin-left:228.75pt;margin-top:1.5pt;width:0;height:20.25pt;z-index:25167564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4" type="#_x0000_t123" style="position:absolute;margin-left:186.75pt;margin-top:17.25pt;width:11.25pt;height:11.25pt;z-index:251671552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3" type="#_x0000_t123" style="position:absolute;margin-left:83.25pt;margin-top:17.25pt;width:11.25pt;height:11.25pt;z-index:251670528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42" type="#_x0000_t32" style="position:absolute;margin-left:69.75pt;margin-top:2.25pt;width:36.75pt;height:0;z-index:25166950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7" type="#_x0000_t32" style="position:absolute;margin-left:111.75pt;margin-top:2.25pt;width:12.75pt;height:0;z-index:25166438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6" type="#_x0000_t32" style="position:absolute;margin-left:52.5pt;margin-top:2.25pt;width:12.75pt;height:0;z-index:25166336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5" type="#_x0000_t32" style="position:absolute;margin-left:125.25pt;margin-top:2.25pt;width:0;height:20.25pt;z-index:25166233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0" type="#_x0000_t32" style="position:absolute;margin-left:52.5pt;margin-top:2.25pt;width:0;height:20.25pt;z-index:251658240" o:connectortype="straight"/>
        </w:pict>
      </w:r>
    </w:p>
    <w:p w:rsidR="00806AD3" w:rsidRDefault="00211471" w:rsidP="00806A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0" type="#_x0000_t32" style="position:absolute;margin-left:274.5pt;margin-top:20.3pt;width:43.5pt;height:0;flip:x;z-index:25168793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2" type="#_x0000_t32" style="position:absolute;margin-left:274.5pt;margin-top:10.55pt;width:0;height:9.75pt;flip:y;z-index:25168998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64" type="#_x0000_t32" style="position:absolute;margin-left:264.1pt;margin-top:9.8pt;width:19.5pt;height:0;z-index:25169203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5" type="#_x0000_t32" style="position:absolute;margin-left:156pt;margin-top:1.55pt;width:30.75pt;height:0;z-index:25167257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6" type="#_x0000_t32" style="position:absolute;margin-left:198pt;margin-top:1.55pt;width:30.75pt;height:0;z-index:25167360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4" type="#_x0000_t32" style="position:absolute;margin-left:94.5pt;margin-top:1.55pt;width:30.75pt;height:0;z-index:25166131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1" type="#_x0000_t32" style="position:absolute;margin-left:52.5pt;margin-top:1.55pt;width:30.75pt;height:0;z-index:251659264" o:connectortype="straight"/>
        </w:pict>
      </w:r>
    </w:p>
    <w:p w:rsidR="006B7886" w:rsidRDefault="006B7886" w:rsidP="00806A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A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B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C</w:t>
      </w:r>
    </w:p>
    <w:p w:rsidR="00806AD3" w:rsidRPr="006B7886" w:rsidRDefault="006B7886" w:rsidP="00806AD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การต่อเซลล์ไฟฟ้าในข้อใดไฟสว่าง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6B7886" w:rsidRDefault="00A10CAA" w:rsidP="006B78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B7886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 w:rsidR="006B78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 w:rsidR="006B7886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B78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="006B7886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6B788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 w:rsidR="006B7886"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6B7886" w:rsidRDefault="006B7886" w:rsidP="006B788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proofErr w:type="gram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A, B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C</w:t>
      </w:r>
    </w:p>
    <w:p w:rsidR="004A3E24" w:rsidRDefault="004A3E24" w:rsidP="006B788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Pr="0003448E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9751A" w:rsidRPr="0003448E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BF6BC1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4 </w:t>
      </w:r>
    </w:p>
    <w:p w:rsidR="004A3E24" w:rsidRPr="0003448E" w:rsidRDefault="0019751A" w:rsidP="004A3E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 w:rsidRPr="000344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พิจารณาการต่อเซลล์ไฟฟ้าในภาพ </w:t>
      </w:r>
      <w:r w:rsidR="004A3E24"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 w:rsidR="004A3E24"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ต่อไปนี้แล้วตอบคำถาม</w:t>
      </w:r>
    </w:p>
    <w:p w:rsidR="004A3E24" w:rsidRPr="0003448E" w:rsidRDefault="0003448E" w:rsidP="0003448E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788920" cy="996696"/>
            <wp:effectExtent l="19050" t="0" r="0" b="0"/>
            <wp:docPr id="8" name="รูปภาพ 7" descr="วิทย์ ป.6 ข้อ 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24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48E" w:rsidRDefault="004A3E24" w:rsidP="004A3E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E234B6" w:rsidRDefault="00E234B6" w:rsidP="004A3E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4A3E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Pr="0003448E" w:rsidRDefault="00E234B6" w:rsidP="004A3E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A3E24" w:rsidRPr="0003448E" w:rsidRDefault="004A3E24" w:rsidP="00E234B6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ในการต่อเซลล์ไฟฟ้าในภาพ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ข้อใดสรุปได้ถูกต้อง</w:t>
      </w:r>
    </w:p>
    <w:p w:rsidR="00E234B6" w:rsidRDefault="0019751A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การต่อแบบ</w:t>
      </w:r>
      <w:r w:rsidR="004A3E24"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A</w:t>
      </w:r>
      <w:r w:rsidR="004A3E24"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มีแรงดันไฟฟ้ามากกว่าแบบ </w:t>
      </w:r>
      <w:r w:rsidR="004A3E24" w:rsidRPr="0003448E">
        <w:rPr>
          <w:rFonts w:ascii="TH SarabunPSK" w:hAnsi="TH SarabunPSK" w:cs="TH SarabunPSK"/>
          <w:sz w:val="32"/>
          <w:szCs w:val="32"/>
          <w:lang w:eastAsia="ko-KR" w:bidi="th-TH"/>
        </w:rPr>
        <w:t>B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</w:t>
      </w:r>
    </w:p>
    <w:p w:rsidR="004A3E24" w:rsidRPr="0003448E" w:rsidRDefault="004A3E24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การต่อแบบ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สิ้นเปลืองกระแสไฟฟ้ามากกว่า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</w:p>
    <w:p w:rsidR="00E234B6" w:rsidRDefault="004A3E24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ค. การต่อแบบ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สิ้นเปลืองกระแสไฟฟ้าเท่ากัน</w:t>
      </w:r>
      <w:r w:rsidR="00E234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A3E24" w:rsidRPr="0003448E" w:rsidRDefault="004A3E24" w:rsidP="00E234B6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การต่อแบบ </w:t>
      </w:r>
      <w:r w:rsidRPr="0003448E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 w:rsidRPr="000344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ใช้เมื่อต้องการใช้หลอดไฟสว่างมากๆ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B15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B7F11" w:rsidRDefault="0019751A" w:rsidP="002B157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</w:t>
      </w:r>
    </w:p>
    <w:p w:rsidR="008622FA" w:rsidRDefault="00A67CCC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B15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พิจารณาภาพการทดลองที่ 1 และ 2 ต่อไปนี้แล้วตอบคำถาม</w:t>
      </w:r>
    </w:p>
    <w:p w:rsidR="00DF630B" w:rsidRDefault="00DF630B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B1570" w:rsidRDefault="0003448E" w:rsidP="0003448E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3488436" cy="2043684"/>
            <wp:effectExtent l="19050" t="0" r="0" b="0"/>
            <wp:docPr id="9" name="รูปภาพ 8" descr="วิทย์ ป.6 ข้อ 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8436" cy="204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30B" w:rsidRDefault="002B1570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2B1570" w:rsidRPr="008622FA" w:rsidRDefault="002B1570" w:rsidP="00DF630B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การทดลองนี้ใช้ศึกษาสมมติฐานในข้อใดบ้าง</w:t>
      </w:r>
    </w:p>
    <w:p w:rsidR="00E234B6" w:rsidRDefault="00A67CCC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B15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ชนิดของเซลล์ไฟฟ้ามีผลต่ออำนาจแม่เหล็กไฟฟ้า</w:t>
      </w:r>
    </w:p>
    <w:p w:rsidR="002B1570" w:rsidRDefault="00E234B6" w:rsidP="00E234B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B15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ปริมาณกระแสไฟฟ้ามีผลต่ออำนาจแม่เหล็กไฟฟ้า</w:t>
      </w:r>
    </w:p>
    <w:p w:rsidR="002B1570" w:rsidRDefault="002B1570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การต่อเซลล์แบบขนานมีผลต่ออำนาจแม่เหล็กไฟฟ้า</w:t>
      </w:r>
    </w:p>
    <w:p w:rsidR="002B1570" w:rsidRDefault="002B1570" w:rsidP="002B15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ทิศทางการไหลของกระแสไฟฟ้า มีผลต่ออำนาจแม่เหล็กไฟฟ้า</w:t>
      </w: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234B6" w:rsidRDefault="00E234B6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Pr="00E234B6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99349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6.1</w:t>
      </w:r>
    </w:p>
    <w:p w:rsidR="00EA5352" w:rsidRPr="0099349A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99349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 w:rsidRP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P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622FA" w:rsidRDefault="00A67CCC" w:rsidP="009934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9349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 w:rsidRP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ตาราง รูปร่าง สี ขนาด และลักษณะผิวของหินชนิดต่างๆ</w:t>
      </w:r>
    </w:p>
    <w:p w:rsidR="0099349A" w:rsidRDefault="0099349A" w:rsidP="009934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Ind w:w="648" w:type="dxa"/>
        <w:tblLook w:val="04A0" w:firstRow="1" w:lastRow="0" w:firstColumn="1" w:lastColumn="0" w:noHBand="0" w:noVBand="1"/>
      </w:tblPr>
      <w:tblGrid>
        <w:gridCol w:w="1584"/>
        <w:gridCol w:w="1584"/>
        <w:gridCol w:w="1584"/>
        <w:gridCol w:w="1584"/>
        <w:gridCol w:w="1584"/>
      </w:tblGrid>
      <w:tr w:rsidR="0099349A" w:rsidTr="0099349A">
        <w:tc>
          <w:tcPr>
            <w:tcW w:w="1584" w:type="dxa"/>
          </w:tcPr>
          <w:p w:rsidR="0099349A" w:rsidRPr="0099349A" w:rsidRDefault="0099349A" w:rsidP="00993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934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ชนิดของหิน</w:t>
            </w:r>
          </w:p>
        </w:tc>
        <w:tc>
          <w:tcPr>
            <w:tcW w:w="1584" w:type="dxa"/>
          </w:tcPr>
          <w:p w:rsidR="0099349A" w:rsidRPr="0099349A" w:rsidRDefault="0099349A" w:rsidP="00993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934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รูปร่าง</w:t>
            </w:r>
          </w:p>
        </w:tc>
        <w:tc>
          <w:tcPr>
            <w:tcW w:w="1584" w:type="dxa"/>
          </w:tcPr>
          <w:p w:rsidR="0099349A" w:rsidRPr="0099349A" w:rsidRDefault="0099349A" w:rsidP="00993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934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สี</w:t>
            </w:r>
          </w:p>
        </w:tc>
        <w:tc>
          <w:tcPr>
            <w:tcW w:w="1584" w:type="dxa"/>
          </w:tcPr>
          <w:p w:rsidR="0099349A" w:rsidRPr="0099349A" w:rsidRDefault="0099349A" w:rsidP="00993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934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ขนาด</w:t>
            </w:r>
          </w:p>
        </w:tc>
        <w:tc>
          <w:tcPr>
            <w:tcW w:w="1584" w:type="dxa"/>
          </w:tcPr>
          <w:p w:rsidR="0099349A" w:rsidRPr="0099349A" w:rsidRDefault="0099349A" w:rsidP="00993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934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ลักษณะผิว</w:t>
            </w:r>
          </w:p>
        </w:tc>
      </w:tr>
      <w:tr w:rsidR="0099349A" w:rsidTr="0099349A"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A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สี่เหลี่ยม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ดำ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ใหญ่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เรียบ</w:t>
            </w:r>
          </w:p>
        </w:tc>
      </w:tr>
      <w:tr w:rsidR="0099349A" w:rsidTr="0099349A"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กลมมน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เทา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ใหญ่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เรียบ</w:t>
            </w:r>
          </w:p>
        </w:tc>
      </w:tr>
      <w:tr w:rsidR="0099349A" w:rsidTr="0099349A"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lastRenderedPageBreak/>
              <w:t>C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ห้าเหลี่ยม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ขาว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เล็ก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ขรุขระ</w:t>
            </w:r>
          </w:p>
        </w:tc>
      </w:tr>
      <w:tr w:rsidR="0099349A" w:rsidTr="0099349A"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กลมรี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ดำ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เล็ก</w:t>
            </w:r>
          </w:p>
        </w:tc>
        <w:tc>
          <w:tcPr>
            <w:tcW w:w="1584" w:type="dxa"/>
          </w:tcPr>
          <w:p w:rsidR="0099349A" w:rsidRDefault="0099349A" w:rsidP="0099349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เรียบ</w:t>
            </w:r>
          </w:p>
        </w:tc>
      </w:tr>
    </w:tbl>
    <w:p w:rsidR="0099349A" w:rsidRPr="0099349A" w:rsidRDefault="0099349A" w:rsidP="009934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48323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934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จากตาราง ถ้าใช้รูปร่างเป็นเกณฑ์ในการจำแนกจะจำแนกหินได้เป็น 2 กลุ่ม ดังข้อใด</w:t>
      </w:r>
    </w:p>
    <w:p w:rsidR="0099349A" w:rsidRDefault="0099349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กลุ่มที่ 1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B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กลุ่มที่ 2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99349A" w:rsidRDefault="0099349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กลุ่มที่ 1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D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กลุ่มที่ 2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B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C</w:t>
      </w:r>
    </w:p>
    <w:p w:rsidR="0099349A" w:rsidRDefault="0099349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กลุ่มที่ 1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กลุ่มที่ 2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99349A" w:rsidRDefault="0099349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กลุ่มที่ 1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กลุ่มที่ 2 ได้แก่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D</w:t>
      </w:r>
    </w:p>
    <w:p w:rsidR="0099349A" w:rsidRDefault="0099349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6.1</w:t>
      </w:r>
    </w:p>
    <w:p w:rsidR="000362CF" w:rsidRDefault="000362CF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1 </w:t>
      </w:r>
    </w:p>
    <w:p w:rsidR="0048323F" w:rsidRDefault="000362CF" w:rsidP="00ED445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ถ้าต้องการนำหินมาทำครก ควรเลือกใช้หินในข้อใด</w:t>
      </w:r>
    </w:p>
    <w:p w:rsidR="0048323F" w:rsidRDefault="000362CF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หินอ่อน</w:t>
      </w:r>
    </w:p>
    <w:p w:rsidR="00ED4451" w:rsidRDefault="00ED4451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หินทราย</w:t>
      </w:r>
    </w:p>
    <w:p w:rsidR="00ED4451" w:rsidRDefault="00ED4451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หินพัมมิส</w:t>
      </w:r>
      <w:proofErr w:type="spellEnd"/>
    </w:p>
    <w:p w:rsidR="00ED4451" w:rsidRDefault="00ED4451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หินแกรนิต</w:t>
      </w:r>
    </w:p>
    <w:p w:rsidR="00ED41A5" w:rsidRDefault="00ED41A5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F1D1A" w:rsidRDefault="00ED41A5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CF1D1A" w:rsidRDefault="00ED41A5" w:rsidP="00ED445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ข้อใดเป็นการปฏิบัติเพื่อความปลอดภัยขณะเกิดภูเขาไฟปะทุ</w:t>
      </w:r>
    </w:p>
    <w:p w:rsidR="00CF1D1A" w:rsidRDefault="00ED41A5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D445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ติดตามข่าวสารจากทางราชการอย่างเคร่งครัด</w:t>
      </w:r>
    </w:p>
    <w:p w:rsidR="00ED4451" w:rsidRDefault="00ED4451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เตรียมเสบียง ยารักษาโรค..... เครื่องใช้ที่จำเป็นและเครื่องมือสื่อสาร</w:t>
      </w:r>
    </w:p>
    <w:p w:rsidR="00ED4451" w:rsidRDefault="00ED4451" w:rsidP="00ED445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ใส่หน้ากากอนามัย สวมเสื้อคลุม กางเกงขายาว ถุงมือ ป้องกันเถ้าภูเขาไฟ</w:t>
      </w:r>
    </w:p>
    <w:p w:rsidR="00215C24" w:rsidRDefault="00ED4451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ถูกทุกข้อ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7.1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CF1D1A" w:rsidRDefault="006C09FD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ด.ช.บอล อยู่ที่</w:t>
      </w:r>
      <w:r w:rsidR="00674FD7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x 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บนโลกดังแสดงในรูป</w:t>
      </w:r>
    </w:p>
    <w:p w:rsidR="00596B43" w:rsidRDefault="00596B43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74FD7" w:rsidRDefault="00596B43" w:rsidP="00596B43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628900" cy="1147572"/>
            <wp:effectExtent l="19050" t="0" r="0" b="0"/>
            <wp:docPr id="10" name="รูปภาพ 9" descr="วิทย์ ป.6 ข้อ 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ป.6 ข้อ 29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14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43" w:rsidRPr="00596B43" w:rsidRDefault="00596B43" w:rsidP="00596B43">
      <w:pPr>
        <w:jc w:val="center"/>
        <w:rPr>
          <w:rFonts w:ascii="TH SarabunPSK" w:hAnsi="TH SarabunPSK" w:cs="TH SarabunPSK"/>
          <w:cs/>
          <w:lang w:eastAsia="ko-KR" w:bidi="th-TH"/>
        </w:rPr>
      </w:pPr>
      <w:r w:rsidRPr="00596B43">
        <w:rPr>
          <w:rFonts w:ascii="TH SarabunPSK" w:hAnsi="TH SarabunPSK" w:cs="TH SarabunPSK" w:hint="cs"/>
          <w:cs/>
          <w:lang w:eastAsia="ko-KR" w:bidi="th-TH"/>
        </w:rPr>
        <w:t>การเคลื่อนที่ของดวงจันทร์รอบโลก</w:t>
      </w:r>
    </w:p>
    <w:p w:rsidR="00596B43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674FD7" w:rsidRDefault="00674FD7" w:rsidP="00596B43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ด.ช.บอล สังเกตเห็นดวงจันทร์เต็มดวงในคืนหนึ่ง ขณะนั้นดวงจันทร์อยู่ที่ตำแหน่งใด</w:t>
      </w:r>
    </w:p>
    <w:p w:rsidR="00CF1D1A" w:rsidRDefault="006C09FD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ก. </w:t>
      </w:r>
      <w:r w:rsidR="00674FD7">
        <w:rPr>
          <w:rFonts w:ascii="TH SarabunPSK" w:hAnsi="TH SarabunPSK" w:cs="TH SarabunPSK" w:hint="eastAsia"/>
          <w:sz w:val="32"/>
          <w:szCs w:val="32"/>
          <w:lang w:eastAsia="ko-KR" w:bidi="th-TH"/>
        </w:rPr>
        <w:t>D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</w:p>
    <w:p w:rsidR="00CF1D1A" w:rsidRDefault="00674FD7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A</w:t>
      </w:r>
    </w:p>
    <w:p w:rsidR="00596B43" w:rsidRDefault="00596B43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7.2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15C24" w:rsidRDefault="006C09FD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674F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</w:p>
    <w:p w:rsidR="00CF1D1A" w:rsidRDefault="006C09FD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74F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ข้อใดเป็นประโยชน์ของชุดอวกาศของมนุษย์อวกาศ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1. ปรับความดันได้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2. ป้องกันพลังงานความร้อนจากดวงอาทิตย์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3. เปลี่ยนรูปร่างและความคิดของมนุษย์อวกาศได้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4. เปลี</w:t>
      </w:r>
      <w:r w:rsidR="00D75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่ยนระบบหายใจเป็นหายใจผ่านผิวหนัง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ได้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ข้อ 1 และ 2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ข้อ 2 และ 3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ข้อ 3 และ 4</w:t>
      </w:r>
    </w:p>
    <w:p w:rsidR="00674FD7" w:rsidRDefault="00674FD7" w:rsidP="00674F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ข้อ 1 และ 4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CF1D1A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08719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วิทยาศาสตร์ ชั้นประถมศึกษาปีที่ 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984405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15</w:t>
            </w:r>
          </w:p>
        </w:tc>
        <w:tc>
          <w:tcPr>
            <w:tcW w:w="2158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75231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134FB"/>
    <w:rsid w:val="0002694B"/>
    <w:rsid w:val="0003448E"/>
    <w:rsid w:val="000362CF"/>
    <w:rsid w:val="00087191"/>
    <w:rsid w:val="000946B4"/>
    <w:rsid w:val="000A56F7"/>
    <w:rsid w:val="000E1874"/>
    <w:rsid w:val="000E2994"/>
    <w:rsid w:val="000F1D69"/>
    <w:rsid w:val="000F355E"/>
    <w:rsid w:val="000F5104"/>
    <w:rsid w:val="00136290"/>
    <w:rsid w:val="00150BED"/>
    <w:rsid w:val="0017257F"/>
    <w:rsid w:val="00172E31"/>
    <w:rsid w:val="00176227"/>
    <w:rsid w:val="0019751A"/>
    <w:rsid w:val="001B1ADB"/>
    <w:rsid w:val="001B3B39"/>
    <w:rsid w:val="001B6094"/>
    <w:rsid w:val="001D77F0"/>
    <w:rsid w:val="001D7A30"/>
    <w:rsid w:val="001F1CD6"/>
    <w:rsid w:val="00207AB7"/>
    <w:rsid w:val="00211371"/>
    <w:rsid w:val="00211471"/>
    <w:rsid w:val="00215C24"/>
    <w:rsid w:val="00226E74"/>
    <w:rsid w:val="00263553"/>
    <w:rsid w:val="00272989"/>
    <w:rsid w:val="0029293B"/>
    <w:rsid w:val="002B1570"/>
    <w:rsid w:val="002C0031"/>
    <w:rsid w:val="002D36D0"/>
    <w:rsid w:val="002E50BE"/>
    <w:rsid w:val="002E56FE"/>
    <w:rsid w:val="002E7B6A"/>
    <w:rsid w:val="00312F11"/>
    <w:rsid w:val="00322362"/>
    <w:rsid w:val="00345F68"/>
    <w:rsid w:val="00363FA9"/>
    <w:rsid w:val="00373913"/>
    <w:rsid w:val="00392991"/>
    <w:rsid w:val="00396962"/>
    <w:rsid w:val="003A7FA7"/>
    <w:rsid w:val="003B095F"/>
    <w:rsid w:val="003B117D"/>
    <w:rsid w:val="003E7746"/>
    <w:rsid w:val="003F0C11"/>
    <w:rsid w:val="003F1CF6"/>
    <w:rsid w:val="003F51D2"/>
    <w:rsid w:val="0048323F"/>
    <w:rsid w:val="004850A0"/>
    <w:rsid w:val="004A3E24"/>
    <w:rsid w:val="004B2480"/>
    <w:rsid w:val="0052129F"/>
    <w:rsid w:val="00596B43"/>
    <w:rsid w:val="005B7F3A"/>
    <w:rsid w:val="0062545E"/>
    <w:rsid w:val="006628F3"/>
    <w:rsid w:val="00674FD7"/>
    <w:rsid w:val="0068499D"/>
    <w:rsid w:val="006B7886"/>
    <w:rsid w:val="006C09FD"/>
    <w:rsid w:val="006F09D9"/>
    <w:rsid w:val="007078F9"/>
    <w:rsid w:val="0075231E"/>
    <w:rsid w:val="00782115"/>
    <w:rsid w:val="00790FD3"/>
    <w:rsid w:val="007A60EF"/>
    <w:rsid w:val="007D0D25"/>
    <w:rsid w:val="00803047"/>
    <w:rsid w:val="00806AD3"/>
    <w:rsid w:val="00827402"/>
    <w:rsid w:val="00854600"/>
    <w:rsid w:val="008622FA"/>
    <w:rsid w:val="008714F9"/>
    <w:rsid w:val="008954B1"/>
    <w:rsid w:val="008C084E"/>
    <w:rsid w:val="008E2F84"/>
    <w:rsid w:val="008F0E7B"/>
    <w:rsid w:val="008F7C6E"/>
    <w:rsid w:val="0091238C"/>
    <w:rsid w:val="00934126"/>
    <w:rsid w:val="00934850"/>
    <w:rsid w:val="0093707D"/>
    <w:rsid w:val="009429FA"/>
    <w:rsid w:val="00964859"/>
    <w:rsid w:val="00975BB5"/>
    <w:rsid w:val="00984405"/>
    <w:rsid w:val="0099349A"/>
    <w:rsid w:val="009B363B"/>
    <w:rsid w:val="009B6C55"/>
    <w:rsid w:val="009E63CB"/>
    <w:rsid w:val="009F17F1"/>
    <w:rsid w:val="009F75F1"/>
    <w:rsid w:val="00A10CAA"/>
    <w:rsid w:val="00A43334"/>
    <w:rsid w:val="00A5502A"/>
    <w:rsid w:val="00A55BA0"/>
    <w:rsid w:val="00A67CCC"/>
    <w:rsid w:val="00A813D2"/>
    <w:rsid w:val="00AA0D62"/>
    <w:rsid w:val="00AE0479"/>
    <w:rsid w:val="00AE61BC"/>
    <w:rsid w:val="00B0579E"/>
    <w:rsid w:val="00B3279E"/>
    <w:rsid w:val="00B34421"/>
    <w:rsid w:val="00B732EE"/>
    <w:rsid w:val="00BC646A"/>
    <w:rsid w:val="00BD569C"/>
    <w:rsid w:val="00BE05E7"/>
    <w:rsid w:val="00BF6BC1"/>
    <w:rsid w:val="00C10517"/>
    <w:rsid w:val="00C47133"/>
    <w:rsid w:val="00C7112A"/>
    <w:rsid w:val="00C91242"/>
    <w:rsid w:val="00C926A7"/>
    <w:rsid w:val="00CA42A8"/>
    <w:rsid w:val="00CC2749"/>
    <w:rsid w:val="00CF1D1A"/>
    <w:rsid w:val="00CF5BED"/>
    <w:rsid w:val="00CF79E8"/>
    <w:rsid w:val="00D72BBB"/>
    <w:rsid w:val="00D751F7"/>
    <w:rsid w:val="00D81EA9"/>
    <w:rsid w:val="00D90450"/>
    <w:rsid w:val="00DB7F11"/>
    <w:rsid w:val="00DC3E12"/>
    <w:rsid w:val="00DF630B"/>
    <w:rsid w:val="00DF71B7"/>
    <w:rsid w:val="00E00FED"/>
    <w:rsid w:val="00E06FB2"/>
    <w:rsid w:val="00E17D20"/>
    <w:rsid w:val="00E21769"/>
    <w:rsid w:val="00E234B6"/>
    <w:rsid w:val="00E236F3"/>
    <w:rsid w:val="00E3482A"/>
    <w:rsid w:val="00E35242"/>
    <w:rsid w:val="00E42528"/>
    <w:rsid w:val="00EA5352"/>
    <w:rsid w:val="00EB452B"/>
    <w:rsid w:val="00EB5779"/>
    <w:rsid w:val="00ED41A5"/>
    <w:rsid w:val="00ED4451"/>
    <w:rsid w:val="00EF5590"/>
    <w:rsid w:val="00F333A1"/>
    <w:rsid w:val="00F444DF"/>
    <w:rsid w:val="00F479F1"/>
    <w:rsid w:val="00F62590"/>
    <w:rsid w:val="00FA16B2"/>
    <w:rsid w:val="00FB305B"/>
    <w:rsid w:val="00FB5B81"/>
    <w:rsid w:val="00FC1FB2"/>
    <w:rsid w:val="00FC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30"/>
        <o:r id="V:Rule2" type="connector" idref="#_x0000_s1062"/>
        <o:r id="V:Rule3" type="connector" idref="#_x0000_s1051"/>
        <o:r id="V:Rule4" type="connector" idref="#_x0000_s1031"/>
        <o:r id="V:Rule5" type="connector" idref="#_x0000_s1060"/>
        <o:r id="V:Rule6" type="connector" idref="#_x0000_s1053"/>
        <o:r id="V:Rule7" type="connector" idref="#_x0000_s1042"/>
        <o:r id="V:Rule8" type="connector" idref="#_x0000_s1046"/>
        <o:r id="V:Rule9" type="connector" idref="#_x0000_s1064"/>
        <o:r id="V:Rule10" type="connector" idref="#_x0000_s1049"/>
        <o:r id="V:Rule11" type="connector" idref="#_x0000_s1041"/>
        <o:r id="V:Rule12" type="connector" idref="#_x0000_s1052"/>
        <o:r id="V:Rule13" type="connector" idref="#_x0000_s1035"/>
        <o:r id="V:Rule14" type="connector" idref="#_x0000_s1061"/>
        <o:r id="V:Rule15" type="connector" idref="#_x0000_s1034"/>
        <o:r id="V:Rule16" type="connector" idref="#_x0000_s1078"/>
        <o:r id="V:Rule17" type="connector" idref="#_x0000_s1066"/>
        <o:r id="V:Rule18" type="connector" idref="#_x0000_s1045"/>
        <o:r id="V:Rule19" type="connector" idref="#_x0000_s1055"/>
        <o:r id="V:Rule20" type="connector" idref="#_x0000_s1076"/>
        <o:r id="V:Rule21" type="connector" idref="#_x0000_s1058"/>
        <o:r id="V:Rule22" type="connector" idref="#_x0000_s1074"/>
        <o:r id="V:Rule23" type="connector" idref="#_x0000_s1047"/>
        <o:r id="V:Rule24" type="connector" idref="#_x0000_s1059"/>
        <o:r id="V:Rule25" type="connector" idref="#_x0000_s1063"/>
        <o:r id="V:Rule26" type="connector" idref="#_x0000_s1039"/>
        <o:r id="V:Rule27" type="connector" idref="#_x0000_s1054"/>
        <o:r id="V:Rule28" type="connector" idref="#_x0000_s1077"/>
        <o:r id="V:Rule29" type="connector" idref="#_x0000_s1072"/>
        <o:r id="V:Rule30" type="connector" idref="#_x0000_s1070"/>
        <o:r id="V:Rule31" type="connector" idref="#_x0000_s1038"/>
        <o:r id="V:Rule32" type="connector" idref="#_x0000_s1057"/>
        <o:r id="V:Rule33" type="connector" idref="#_x0000_s1050"/>
        <o:r id="V:Rule34" type="connector" idref="#_x0000_s1037"/>
        <o:r id="V:Rule35" type="connector" idref="#_x0000_s1048"/>
        <o:r id="V:Rule36" type="connector" idref="#_x0000_s1036"/>
        <o:r id="V:Rule37" type="connector" idref="#_x0000_s1040"/>
        <o:r id="V:Rule38" type="connector" idref="#_x0000_s107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B0579E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B057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A2BAC-CA2D-4D75-8714-5C33B04D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12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26</cp:revision>
  <dcterms:created xsi:type="dcterms:W3CDTF">2013-04-07T11:10:00Z</dcterms:created>
  <dcterms:modified xsi:type="dcterms:W3CDTF">2015-02-12T08:52:00Z</dcterms:modified>
</cp:coreProperties>
</file>